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D0" w:rsidRDefault="001C41D0">
      <w:pPr>
        <w:rPr>
          <w:b/>
        </w:rPr>
      </w:pPr>
    </w:p>
    <w:p w:rsidR="001C41D0" w:rsidRDefault="001C41D0" w:rsidP="001C41D0">
      <w:pPr>
        <w:rPr>
          <w:b/>
        </w:rPr>
      </w:pPr>
      <w:r>
        <w:rPr>
          <w:noProof/>
          <w:lang w:val="de-AT" w:eastAsia="de-AT"/>
        </w:rPr>
        <w:drawing>
          <wp:inline distT="0" distB="0" distL="0" distR="0" wp14:anchorId="1DC07BC0" wp14:editId="7C58358F">
            <wp:extent cx="1201778" cy="1201778"/>
            <wp:effectExtent l="0" t="0" r="0" b="0"/>
            <wp:docPr id="2050" name="Picture 2" descr="http://www.schmidatal.at/cms/images/stories/lps_rundumlps_pulkautal-logo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chmidatal.at/cms/images/stories/lps_rundumlps_pulkautal-logo_300x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78" cy="1201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 wp14:anchorId="4C923BBB" wp14:editId="23ADB168">
            <wp:extent cx="1141390" cy="843200"/>
            <wp:effectExtent l="0" t="0" r="1905" b="0"/>
            <wp:docPr id="6" name="Grafik 5" descr="C:\Users\Birgit\Dropbox\ECP_01\Produktion\Energiemanagement\Kommunen_Regionen\Energiekonzepte\KEM Unteres Traisental\Öffentlichkeitsarbeit\Roll up\Logos, Bilder\Logo3D4c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C:\Users\Birgit\Dropbox\ECP_01\Produktion\Energiemanagement\Kommunen_Regionen\Energiekonzepte\KEM Unteres Traisental\Öffentlichkeitsarbeit\Roll up\Logos, Bilder\Logo3D4c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90" cy="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 wp14:anchorId="266A23AD" wp14:editId="50E77837">
            <wp:extent cx="924460" cy="886121"/>
            <wp:effectExtent l="0" t="0" r="9525" b="0"/>
            <wp:docPr id="5" name="Grafik 4" descr="C:\Users\Birgit\Dropbox\ECP_01\Produktion\Energiemanagement\Kommunen_Regionen\Energiekonzepte\KEM Unteres Traisental\Öffentlichkeitsarbeit\Roll up\Logos, Bilder\KEMlogoslogan3zeiliguntenCMYK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C:\Users\Birgit\Dropbox\ECP_01\Produktion\Energiemanagement\Kommunen_Regionen\Energiekonzepte\KEM Unteres Traisental\Öffentlichkeitsarbeit\Roll up\Logos, Bilder\KEMlogoslogan3zeiliguntenCMYK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60" cy="8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D0" w:rsidRDefault="001C41D0">
      <w:pPr>
        <w:rPr>
          <w:b/>
        </w:rPr>
      </w:pPr>
    </w:p>
    <w:p w:rsidR="001C41D0" w:rsidRDefault="001C41D0">
      <w:pPr>
        <w:rPr>
          <w:b/>
        </w:rPr>
      </w:pPr>
    </w:p>
    <w:p w:rsidR="00012B27" w:rsidRDefault="00A23C67">
      <w:pPr>
        <w:rPr>
          <w:b/>
        </w:rPr>
      </w:pPr>
      <w:r>
        <w:rPr>
          <w:b/>
        </w:rPr>
        <w:t>Aktuelle Förderungen in der Klima- und Energiemodellregion Pulkautal:</w:t>
      </w:r>
    </w:p>
    <w:p w:rsidR="00D17197" w:rsidRDefault="00D17197">
      <w:pPr>
        <w:rPr>
          <w:b/>
        </w:rPr>
      </w:pPr>
    </w:p>
    <w:p w:rsidR="00D17197" w:rsidRPr="00D17197" w:rsidRDefault="00D17197" w:rsidP="00D17197">
      <w:pPr>
        <w:jc w:val="both"/>
      </w:pPr>
      <w:r>
        <w:t>Für Bürgerinnen und Bürger der Klima- und Energiemodellregion Pulkautal gibt es aktuell wieder sehr attraktive Förderungen für die Anschaffung bzw. den Ersatz (gebunden an bestimmte Bedingungen) Förderungen für:</w:t>
      </w:r>
    </w:p>
    <w:p w:rsidR="00B4325D" w:rsidRDefault="00B4325D"/>
    <w:p w:rsidR="00A23C67" w:rsidRPr="00D17197" w:rsidRDefault="00A23C67" w:rsidP="00A23C67">
      <w:pPr>
        <w:pStyle w:val="Listenabsatz"/>
        <w:numPr>
          <w:ilvl w:val="0"/>
          <w:numId w:val="1"/>
        </w:numPr>
        <w:rPr>
          <w:b/>
          <w:noProof/>
          <w:lang w:val="de-AT" w:eastAsia="de-AT"/>
        </w:rPr>
      </w:pPr>
      <w:r w:rsidRPr="00D17197">
        <w:rPr>
          <w:b/>
          <w:noProof/>
          <w:lang w:val="de-AT" w:eastAsia="de-AT"/>
        </w:rPr>
        <w:t>Holz- und Pelletsheizungen</w:t>
      </w:r>
    </w:p>
    <w:p w:rsidR="00D17197" w:rsidRDefault="00D17197" w:rsidP="00D17197">
      <w:pPr>
        <w:pStyle w:val="Listenabsatz"/>
        <w:rPr>
          <w:noProof/>
          <w:lang w:val="de-AT" w:eastAsia="de-AT"/>
        </w:rPr>
      </w:pPr>
    </w:p>
    <w:p w:rsidR="00D17197" w:rsidRPr="00D17197" w:rsidRDefault="00D17197" w:rsidP="00D17197">
      <w:pPr>
        <w:pStyle w:val="Listenabsatz"/>
        <w:numPr>
          <w:ilvl w:val="1"/>
          <w:numId w:val="1"/>
        </w:numPr>
        <w:rPr>
          <w:noProof/>
          <w:lang w:val="de-AT" w:eastAsia="de-AT"/>
        </w:rPr>
      </w:pPr>
      <w:r w:rsidRPr="00D17197">
        <w:rPr>
          <w:noProof/>
          <w:lang w:val="de-AT" w:eastAsia="de-AT"/>
        </w:rPr>
        <w:t xml:space="preserve">Für ein Pellet- oder Hackgutzentralheizungsgerät, das einen fossilen Kessel ersetzt, werden 2.000 Euro Förderung gewährt </w:t>
      </w:r>
    </w:p>
    <w:p w:rsidR="00D17197" w:rsidRPr="00D17197" w:rsidRDefault="00D17197" w:rsidP="00D17197">
      <w:pPr>
        <w:pStyle w:val="Listenabsatz"/>
        <w:ind w:left="1440"/>
        <w:rPr>
          <w:noProof/>
          <w:lang w:val="de-AT" w:eastAsia="de-AT"/>
        </w:rPr>
      </w:pPr>
    </w:p>
    <w:p w:rsidR="00D17197" w:rsidRPr="00D17197" w:rsidRDefault="00D17197" w:rsidP="00D17197">
      <w:pPr>
        <w:pStyle w:val="Listenabsatz"/>
        <w:numPr>
          <w:ilvl w:val="1"/>
          <w:numId w:val="1"/>
        </w:numPr>
        <w:rPr>
          <w:noProof/>
          <w:lang w:val="de-AT" w:eastAsia="de-AT"/>
        </w:rPr>
      </w:pPr>
      <w:r w:rsidRPr="00D17197">
        <w:rPr>
          <w:noProof/>
          <w:lang w:val="de-AT" w:eastAsia="de-AT"/>
        </w:rPr>
        <w:t>800 Euro für ein Pellet- oder Hackgutzentralheizungsgerät bei Tausch einer mindestens 15 Jahre alten Holzheizung</w:t>
      </w:r>
    </w:p>
    <w:p w:rsidR="00D17197" w:rsidRPr="00D17197" w:rsidRDefault="00D17197" w:rsidP="00D17197">
      <w:pPr>
        <w:pStyle w:val="Listenabsatz"/>
        <w:ind w:left="1440"/>
        <w:rPr>
          <w:noProof/>
          <w:lang w:val="de-AT" w:eastAsia="de-AT"/>
        </w:rPr>
      </w:pPr>
    </w:p>
    <w:p w:rsidR="00A23C67" w:rsidRDefault="00D17197" w:rsidP="00D17197">
      <w:pPr>
        <w:pStyle w:val="Listenabsatz"/>
        <w:numPr>
          <w:ilvl w:val="1"/>
          <w:numId w:val="1"/>
        </w:numPr>
        <w:rPr>
          <w:noProof/>
          <w:lang w:val="de-AT" w:eastAsia="de-AT"/>
        </w:rPr>
      </w:pPr>
      <w:r w:rsidRPr="00D17197">
        <w:rPr>
          <w:noProof/>
          <w:lang w:val="de-AT" w:eastAsia="de-AT"/>
        </w:rPr>
        <w:t>Pelletkaminöfen werden mit 500 Euro gefördert</w:t>
      </w:r>
    </w:p>
    <w:p w:rsidR="00D17197" w:rsidRPr="00D17197" w:rsidRDefault="00D17197" w:rsidP="00D17197">
      <w:pPr>
        <w:pStyle w:val="Listenabsatz"/>
        <w:rPr>
          <w:noProof/>
          <w:lang w:val="de-AT" w:eastAsia="de-AT"/>
        </w:rPr>
      </w:pPr>
    </w:p>
    <w:p w:rsidR="00D17197" w:rsidRDefault="00D17197" w:rsidP="00D17197">
      <w:pPr>
        <w:pStyle w:val="Listenabsatz"/>
        <w:rPr>
          <w:noProof/>
          <w:lang w:val="de-AT" w:eastAsia="de-AT"/>
        </w:rPr>
      </w:pPr>
    </w:p>
    <w:p w:rsidR="00A23C67" w:rsidRDefault="00A23C67" w:rsidP="00A23C67">
      <w:pPr>
        <w:pStyle w:val="Listenabsatz"/>
        <w:numPr>
          <w:ilvl w:val="0"/>
          <w:numId w:val="1"/>
        </w:numPr>
        <w:rPr>
          <w:b/>
          <w:noProof/>
          <w:lang w:val="de-AT" w:eastAsia="de-AT"/>
        </w:rPr>
      </w:pPr>
      <w:r w:rsidRPr="00D17197">
        <w:rPr>
          <w:b/>
          <w:noProof/>
          <w:lang w:val="de-AT" w:eastAsia="de-AT"/>
        </w:rPr>
        <w:t>Photovoltaik</w:t>
      </w:r>
    </w:p>
    <w:p w:rsidR="00D17197" w:rsidRPr="00D17197" w:rsidRDefault="00D17197" w:rsidP="00D17197">
      <w:pPr>
        <w:pStyle w:val="Listenabsatz"/>
        <w:rPr>
          <w:b/>
          <w:noProof/>
          <w:lang w:val="de-AT" w:eastAsia="de-AT"/>
        </w:rPr>
      </w:pPr>
    </w:p>
    <w:p w:rsidR="00A23C67" w:rsidRDefault="00D17197" w:rsidP="00D17197">
      <w:pPr>
        <w:pStyle w:val="Listenabsatz"/>
        <w:numPr>
          <w:ilvl w:val="1"/>
          <w:numId w:val="1"/>
        </w:numPr>
        <w:rPr>
          <w:noProof/>
          <w:lang w:val="de-AT" w:eastAsia="de-AT"/>
        </w:rPr>
      </w:pPr>
      <w:r w:rsidRPr="00D17197">
        <w:rPr>
          <w:noProof/>
          <w:lang w:val="de-AT" w:eastAsia="de-AT"/>
        </w:rPr>
        <w:t>Wieviel Förderung kann ich bekommen? Pro kWpeak wird ein Pauschalbetrag von 275 Euro für freistehende und Aufdachanlagen und 375 Euro für gebäudeintegrierte Photovoltaik-Anlagen (GIPV) bis zur O</w:t>
      </w:r>
      <w:r>
        <w:rPr>
          <w:noProof/>
          <w:lang w:val="de-AT" w:eastAsia="de-AT"/>
        </w:rPr>
        <w:t>bergrenze von 5 kWpeak vergeben</w:t>
      </w:r>
    </w:p>
    <w:p w:rsidR="00D17197" w:rsidRDefault="00D17197" w:rsidP="00D17197">
      <w:pPr>
        <w:pStyle w:val="Listenabsatz"/>
        <w:ind w:left="1440"/>
        <w:rPr>
          <w:noProof/>
          <w:lang w:val="de-AT" w:eastAsia="de-AT"/>
        </w:rPr>
      </w:pPr>
    </w:p>
    <w:p w:rsidR="00D17197" w:rsidRDefault="00D17197" w:rsidP="00D17197">
      <w:pPr>
        <w:pStyle w:val="Listenabsatz"/>
        <w:ind w:left="1440"/>
        <w:rPr>
          <w:noProof/>
          <w:lang w:val="de-AT" w:eastAsia="de-AT"/>
        </w:rPr>
      </w:pPr>
      <w:bookmarkStart w:id="0" w:name="_GoBack"/>
      <w:bookmarkEnd w:id="0"/>
    </w:p>
    <w:p w:rsidR="00A23C67" w:rsidRDefault="00A23C67" w:rsidP="00A23C67">
      <w:pPr>
        <w:pStyle w:val="Listenabsatz"/>
        <w:numPr>
          <w:ilvl w:val="0"/>
          <w:numId w:val="1"/>
        </w:numPr>
        <w:rPr>
          <w:b/>
          <w:noProof/>
          <w:lang w:val="de-AT" w:eastAsia="de-AT"/>
        </w:rPr>
      </w:pPr>
      <w:r w:rsidRPr="00D17197">
        <w:rPr>
          <w:b/>
          <w:noProof/>
          <w:lang w:val="de-AT" w:eastAsia="de-AT"/>
        </w:rPr>
        <w:t>Solaranlagen</w:t>
      </w:r>
    </w:p>
    <w:p w:rsidR="00D17197" w:rsidRPr="00D17197" w:rsidRDefault="00D17197" w:rsidP="00D17197">
      <w:pPr>
        <w:pStyle w:val="Listenabsatz"/>
        <w:rPr>
          <w:b/>
          <w:noProof/>
          <w:lang w:val="de-AT" w:eastAsia="de-AT"/>
        </w:rPr>
      </w:pPr>
    </w:p>
    <w:p w:rsidR="00D17197" w:rsidRDefault="00D17197" w:rsidP="00D17197">
      <w:pPr>
        <w:pStyle w:val="Listenabsatz"/>
        <w:numPr>
          <w:ilvl w:val="1"/>
          <w:numId w:val="1"/>
        </w:numPr>
        <w:rPr>
          <w:noProof/>
          <w:lang w:val="de-AT" w:eastAsia="de-AT"/>
        </w:rPr>
      </w:pPr>
      <w:r w:rsidRPr="00D17197">
        <w:rPr>
          <w:noProof/>
          <w:lang w:val="de-AT" w:eastAsia="de-AT"/>
        </w:rPr>
        <w:t>Förderung neu errichteter Solaranlagen zur Beheizung von Gebäuden und/oder Warmwasserbereitung in Gebäuden (das Gebäude muss älter als 15 Jahre sein)</w:t>
      </w:r>
    </w:p>
    <w:p w:rsidR="00D17197" w:rsidRDefault="00D17197" w:rsidP="00D17197">
      <w:pPr>
        <w:pStyle w:val="Listenabsatz"/>
        <w:ind w:left="1440"/>
        <w:rPr>
          <w:noProof/>
          <w:lang w:val="de-AT" w:eastAsia="de-AT"/>
        </w:rPr>
      </w:pPr>
    </w:p>
    <w:p w:rsidR="00D17197" w:rsidRDefault="00D17197" w:rsidP="00D17197">
      <w:pPr>
        <w:pStyle w:val="Listenabsatz"/>
        <w:numPr>
          <w:ilvl w:val="1"/>
          <w:numId w:val="1"/>
        </w:numPr>
        <w:rPr>
          <w:noProof/>
          <w:lang w:val="de-AT" w:eastAsia="de-AT"/>
        </w:rPr>
      </w:pPr>
      <w:r w:rsidRPr="00D17197">
        <w:rPr>
          <w:noProof/>
          <w:lang w:val="de-AT" w:eastAsia="de-AT"/>
        </w:rPr>
        <w:t xml:space="preserve">Für Solaranlagen zur Warmwasserbereitung gilt die Förderpauschale von 750 Euro </w:t>
      </w:r>
    </w:p>
    <w:p w:rsidR="00D17197" w:rsidRPr="00D17197" w:rsidRDefault="00D17197" w:rsidP="00D17197">
      <w:pPr>
        <w:pStyle w:val="Listenabsatz"/>
        <w:rPr>
          <w:noProof/>
          <w:lang w:val="de-AT" w:eastAsia="de-AT"/>
        </w:rPr>
      </w:pPr>
    </w:p>
    <w:p w:rsidR="00D17197" w:rsidRPr="00D17197" w:rsidRDefault="00D17197" w:rsidP="00D17197">
      <w:pPr>
        <w:pStyle w:val="Listenabsatz"/>
        <w:ind w:left="1440"/>
        <w:rPr>
          <w:noProof/>
          <w:lang w:val="de-AT" w:eastAsia="de-AT"/>
        </w:rPr>
      </w:pPr>
    </w:p>
    <w:p w:rsidR="00A23C67" w:rsidRPr="00D17197" w:rsidRDefault="00D17197" w:rsidP="00D17197">
      <w:pPr>
        <w:pStyle w:val="Listenabsatz"/>
        <w:numPr>
          <w:ilvl w:val="1"/>
          <w:numId w:val="1"/>
        </w:numPr>
        <w:rPr>
          <w:noProof/>
          <w:lang w:val="de-AT" w:eastAsia="de-AT"/>
        </w:rPr>
      </w:pPr>
      <w:r w:rsidRPr="00D17197">
        <w:rPr>
          <w:noProof/>
          <w:lang w:val="de-AT" w:eastAsia="de-AT"/>
        </w:rPr>
        <w:t>Für Solaranlagen zur Beheizung eines Gebäudes gilt die Förderpauschale von 1.500 Euro</w:t>
      </w:r>
    </w:p>
    <w:p w:rsidR="00B4325D" w:rsidRDefault="00B4325D"/>
    <w:p w:rsidR="00C9101E" w:rsidRPr="00C9101E" w:rsidRDefault="00C9101E" w:rsidP="00C9101E">
      <w:pPr>
        <w:jc w:val="both"/>
        <w:rPr>
          <w:sz w:val="20"/>
        </w:rPr>
      </w:pPr>
      <w:r w:rsidRPr="00C9101E">
        <w:rPr>
          <w:sz w:val="20"/>
        </w:rPr>
        <w:t>Diese Förderungen gelten für private Haushalte, für Betriebe können die Fördertarife in den einzelnen Förderprogrammen abweichen!</w:t>
      </w:r>
    </w:p>
    <w:p w:rsidR="00C9101E" w:rsidRDefault="00C9101E" w:rsidP="00C9101E">
      <w:pPr>
        <w:jc w:val="both"/>
      </w:pPr>
    </w:p>
    <w:p w:rsidR="00B4325D" w:rsidRDefault="00D17197" w:rsidP="00C9101E">
      <w:pPr>
        <w:jc w:val="both"/>
      </w:pPr>
      <w:r>
        <w:t xml:space="preserve">Für </w:t>
      </w:r>
      <w:r w:rsidR="00C9101E">
        <w:t xml:space="preserve">Details bzw. </w:t>
      </w:r>
      <w:r>
        <w:t xml:space="preserve">weitere Auskünfte rufen Sie bitte: </w:t>
      </w:r>
      <w:r w:rsidRPr="00D17197">
        <w:t>02944</w:t>
      </w:r>
      <w:r>
        <w:t xml:space="preserve"> /</w:t>
      </w:r>
      <w:r w:rsidRPr="00D17197">
        <w:t xml:space="preserve"> 26066</w:t>
      </w:r>
      <w:r>
        <w:t xml:space="preserve">, senden Sie uns eine E-Mail an: </w:t>
      </w:r>
      <w:hyperlink r:id="rId9" w:history="1">
        <w:r w:rsidRPr="00390318">
          <w:rPr>
            <w:rStyle w:val="Hyperlink"/>
          </w:rPr>
          <w:t>info@pulkautal.at</w:t>
        </w:r>
      </w:hyperlink>
      <w:r>
        <w:t>,</w:t>
      </w:r>
      <w:r w:rsidR="00C9101E">
        <w:t xml:space="preserve"> bzw. besuchen Sie unsere Homep</w:t>
      </w:r>
      <w:r>
        <w:t>age</w:t>
      </w:r>
      <w:r w:rsidR="00C9101E">
        <w:t xml:space="preserve"> </w:t>
      </w:r>
      <w:hyperlink r:id="rId10" w:history="1">
        <w:r w:rsidR="00C9101E" w:rsidRPr="00390318">
          <w:rPr>
            <w:rStyle w:val="Hyperlink"/>
          </w:rPr>
          <w:t>http://www.pulkautal.at</w:t>
        </w:r>
      </w:hyperlink>
      <w:r w:rsidR="00C9101E">
        <w:t xml:space="preserve"> – KEM Pulkautal</w:t>
      </w:r>
    </w:p>
    <w:p w:rsidR="00C9101E" w:rsidRDefault="00C9101E"/>
    <w:sectPr w:rsidR="00C9101E" w:rsidSect="00012B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320"/>
    <w:multiLevelType w:val="hybridMultilevel"/>
    <w:tmpl w:val="FAF641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5D"/>
    <w:rsid w:val="00012B27"/>
    <w:rsid w:val="00040DEA"/>
    <w:rsid w:val="001A30F9"/>
    <w:rsid w:val="001C41D0"/>
    <w:rsid w:val="00330949"/>
    <w:rsid w:val="003B0206"/>
    <w:rsid w:val="00496EBF"/>
    <w:rsid w:val="004D1C09"/>
    <w:rsid w:val="004D5B75"/>
    <w:rsid w:val="004F577A"/>
    <w:rsid w:val="00534770"/>
    <w:rsid w:val="00545BF2"/>
    <w:rsid w:val="005E0C72"/>
    <w:rsid w:val="0066120A"/>
    <w:rsid w:val="00682126"/>
    <w:rsid w:val="007721FA"/>
    <w:rsid w:val="0099237B"/>
    <w:rsid w:val="00A23C67"/>
    <w:rsid w:val="00B4325D"/>
    <w:rsid w:val="00B66BCB"/>
    <w:rsid w:val="00BE5F76"/>
    <w:rsid w:val="00C81DF5"/>
    <w:rsid w:val="00C9101E"/>
    <w:rsid w:val="00D17197"/>
    <w:rsid w:val="00D422C9"/>
    <w:rsid w:val="00D91CC5"/>
    <w:rsid w:val="00DE34FB"/>
    <w:rsid w:val="00EC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23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23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ulkautal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ulkautal.a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Pulkautal</dc:creator>
  <cp:lastModifiedBy>Reinhard Indraczek</cp:lastModifiedBy>
  <cp:revision>2</cp:revision>
  <dcterms:created xsi:type="dcterms:W3CDTF">2015-04-28T09:18:00Z</dcterms:created>
  <dcterms:modified xsi:type="dcterms:W3CDTF">2015-04-28T09:18:00Z</dcterms:modified>
</cp:coreProperties>
</file>